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D4" w:rsidRDefault="00B877D4" w:rsidP="00B877D4">
      <w:pPr>
        <w:spacing w:after="0" w:line="240" w:lineRule="auto"/>
      </w:pPr>
      <w:r>
        <w:t>Osnovna škola Ivana Mažuranića</w:t>
      </w:r>
    </w:p>
    <w:p w:rsidR="00B877D4" w:rsidRDefault="00B877D4" w:rsidP="00B877D4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</w:pPr>
      <w:r>
        <w:t>KLASA: 003-06/21-01/07</w:t>
      </w:r>
    </w:p>
    <w:p w:rsidR="00B877D4" w:rsidRDefault="00B877D4" w:rsidP="00B877D4">
      <w:pPr>
        <w:spacing w:after="0" w:line="240" w:lineRule="auto"/>
      </w:pPr>
      <w:r>
        <w:t xml:space="preserve">URBROJ: </w:t>
      </w:r>
      <w:r w:rsidR="0000280A">
        <w:t>251-137-02-21</w:t>
      </w:r>
      <w:r>
        <w:t>-04</w:t>
      </w:r>
    </w:p>
    <w:p w:rsidR="00B877D4" w:rsidRDefault="00B877D4" w:rsidP="00B877D4">
      <w:pPr>
        <w:spacing w:after="0" w:line="240" w:lineRule="auto"/>
      </w:pPr>
      <w:r>
        <w:t>U Zagrebu, 04.10.2021.</w:t>
      </w: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</w:pPr>
    </w:p>
    <w:p w:rsidR="00B877D4" w:rsidRPr="00EB4CC9" w:rsidRDefault="00B877D4" w:rsidP="00B877D4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B877D4" w:rsidRDefault="00B877D4" w:rsidP="00B877D4">
      <w:pPr>
        <w:spacing w:after="0" w:line="240" w:lineRule="auto"/>
        <w:jc w:val="center"/>
      </w:pPr>
    </w:p>
    <w:p w:rsidR="00B877D4" w:rsidRDefault="00B877D4" w:rsidP="00B877D4">
      <w:pPr>
        <w:spacing w:after="0" w:line="240" w:lineRule="auto"/>
        <w:jc w:val="both"/>
      </w:pPr>
      <w:r>
        <w:t>s</w:t>
      </w:r>
      <w:r w:rsidR="00B862A9">
        <w:t>a</w:t>
      </w:r>
      <w:r>
        <w:t xml:space="preserve"> treće sjednice Školskog odbora održane dana 04. listopada 2021. godine u školi s početkom u 10:30 sati. </w:t>
      </w:r>
    </w:p>
    <w:p w:rsidR="00B877D4" w:rsidRDefault="00B877D4" w:rsidP="00B877D4">
      <w:pPr>
        <w:spacing w:after="0" w:line="240" w:lineRule="auto"/>
        <w:jc w:val="both"/>
      </w:pPr>
    </w:p>
    <w:p w:rsidR="00B877D4" w:rsidRDefault="00B877D4" w:rsidP="00B877D4">
      <w:pPr>
        <w:spacing w:after="0" w:line="240" w:lineRule="auto"/>
        <w:jc w:val="both"/>
      </w:pPr>
      <w:r>
        <w:t xml:space="preserve">Prisutni su svi članovi Školskog odbora osim predstavnika osnivača jer nisu imenovani. </w:t>
      </w:r>
    </w:p>
    <w:p w:rsidR="00B877D4" w:rsidRDefault="00B877D4" w:rsidP="00B877D4">
      <w:pPr>
        <w:spacing w:after="0" w:line="240" w:lineRule="auto"/>
        <w:jc w:val="both"/>
      </w:pPr>
    </w:p>
    <w:p w:rsidR="00B877D4" w:rsidRDefault="00B877D4" w:rsidP="00B877D4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i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B877D4" w:rsidRDefault="00B877D4" w:rsidP="00B877D4">
      <w:pPr>
        <w:spacing w:after="0" w:line="240" w:lineRule="auto"/>
        <w:jc w:val="both"/>
      </w:pPr>
    </w:p>
    <w:p w:rsidR="00B877D4" w:rsidRDefault="00B877D4" w:rsidP="00B877D4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B877D4" w:rsidRPr="00EB4CC9" w:rsidRDefault="00B877D4" w:rsidP="00B877D4">
      <w:pPr>
        <w:spacing w:after="0" w:line="240" w:lineRule="auto"/>
        <w:jc w:val="center"/>
        <w:rPr>
          <w:b/>
        </w:rPr>
      </w:pP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Verifikacija zapisnika 2. sjednice Školskog odbora od 09.07.2021.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Donošenje Kurikuluma škole za školsku godinu 2021./2022.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Donošenje Godišnjeg plana i programa rada za školsku godinu 2021./2022.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Donošenje Etičkog kodeksa neposrednih nositelja odgojno-obrazovne djelatnosti u Osnovnoj školi Ivana Mažuranića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Donošenje Kućnog reda Osnovne škole Ivana Mažuranića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Najam školskog prostora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Izbor dodatnog osiguranja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>Kadrovska pitanja</w:t>
      </w:r>
    </w:p>
    <w:p w:rsidR="00B877D4" w:rsidRDefault="00B877D4" w:rsidP="00B877D4">
      <w:pPr>
        <w:pStyle w:val="Odlomakpopisa"/>
        <w:numPr>
          <w:ilvl w:val="0"/>
          <w:numId w:val="5"/>
        </w:numPr>
        <w:spacing w:after="0" w:line="240" w:lineRule="auto"/>
      </w:pPr>
      <w:r>
        <w:t xml:space="preserve">Razno – pitanja i prijedlozi. </w:t>
      </w: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</w:pPr>
      <w:r>
        <w:t>Dnevni red je jednoglasno prihvaćen.</w:t>
      </w:r>
    </w:p>
    <w:p w:rsidR="00B877D4" w:rsidRDefault="00B877D4" w:rsidP="00B877D4">
      <w:pPr>
        <w:spacing w:after="0" w:line="240" w:lineRule="auto"/>
      </w:pPr>
    </w:p>
    <w:p w:rsidR="00B877D4" w:rsidRPr="00EB4CC9" w:rsidRDefault="00B877D4" w:rsidP="00B877D4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09.07.2021. </w:t>
      </w:r>
    </w:p>
    <w:p w:rsidR="00B877D4" w:rsidRDefault="00B877D4" w:rsidP="00B877D4">
      <w:pPr>
        <w:spacing w:after="0" w:line="240" w:lineRule="auto"/>
        <w:jc w:val="both"/>
        <w:rPr>
          <w:b/>
        </w:rPr>
      </w:pPr>
    </w:p>
    <w:p w:rsidR="00B877D4" w:rsidRDefault="00B877D4" w:rsidP="00B877D4">
      <w:pPr>
        <w:spacing w:after="0" w:line="240" w:lineRule="auto"/>
        <w:jc w:val="both"/>
      </w:pPr>
      <w:r>
        <w:rPr>
          <w:b/>
        </w:rPr>
        <w:t xml:space="preserve">Ad2. </w:t>
      </w:r>
      <w:r>
        <w:t>Školski odbor jednoglasno je usvojio i donio Kurikulum škole za školsku godinu 2021./2022.</w:t>
      </w:r>
    </w:p>
    <w:p w:rsidR="00B877D4" w:rsidRDefault="00B877D4" w:rsidP="00B877D4">
      <w:pPr>
        <w:spacing w:after="0" w:line="240" w:lineRule="auto"/>
        <w:jc w:val="both"/>
      </w:pPr>
    </w:p>
    <w:p w:rsidR="00B877D4" w:rsidRDefault="00B877D4" w:rsidP="00B877D4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Školski odbor jednoglasno je usvojio i donio Godišnji plan i program rada za školsku godinu 2021./2022.</w:t>
      </w:r>
    </w:p>
    <w:p w:rsidR="00B877D4" w:rsidRDefault="00B877D4" w:rsidP="00B877D4">
      <w:pPr>
        <w:spacing w:after="0" w:line="240" w:lineRule="auto"/>
        <w:jc w:val="both"/>
      </w:pPr>
    </w:p>
    <w:p w:rsidR="00B877D4" w:rsidRPr="00D818C4" w:rsidRDefault="00B877D4" w:rsidP="00B877D4">
      <w:pPr>
        <w:spacing w:after="0" w:line="240" w:lineRule="auto"/>
        <w:jc w:val="both"/>
      </w:pPr>
      <w:r w:rsidRPr="00B1352D">
        <w:rPr>
          <w:b/>
        </w:rPr>
        <w:t xml:space="preserve">Ad4. </w:t>
      </w:r>
      <w:r>
        <w:t>Školski odbor jednoglasno je usvojio i donio Etički kodeks neposrednih nositelja odgojno-obrazovne djelatnosti u Osnovnoj školi Ivana Mažuranića.</w:t>
      </w:r>
    </w:p>
    <w:p w:rsidR="00B877D4" w:rsidRDefault="00B877D4" w:rsidP="005944AE">
      <w:pPr>
        <w:spacing w:after="0" w:line="240" w:lineRule="auto"/>
      </w:pPr>
    </w:p>
    <w:p w:rsidR="00B877D4" w:rsidRPr="00D818C4" w:rsidRDefault="00B877D4" w:rsidP="00B877D4">
      <w:pPr>
        <w:spacing w:after="0" w:line="240" w:lineRule="auto"/>
        <w:jc w:val="both"/>
      </w:pPr>
      <w:r w:rsidRPr="00224EA2">
        <w:rPr>
          <w:b/>
        </w:rPr>
        <w:t xml:space="preserve">Ad5. </w:t>
      </w:r>
      <w:r>
        <w:t>Školski odbor jednoglasno je usvojio i donio Kućni red Osnovne škole Ivana Mažuranića.</w:t>
      </w:r>
    </w:p>
    <w:p w:rsidR="00B877D4" w:rsidRDefault="00B877D4" w:rsidP="00B877D4">
      <w:pPr>
        <w:spacing w:after="0" w:line="240" w:lineRule="auto"/>
        <w:jc w:val="both"/>
      </w:pPr>
    </w:p>
    <w:p w:rsidR="00B877D4" w:rsidRDefault="00B877D4" w:rsidP="00B877D4">
      <w:pPr>
        <w:spacing w:after="0" w:line="240" w:lineRule="auto"/>
        <w:jc w:val="both"/>
      </w:pPr>
      <w:r w:rsidRPr="00D818C4">
        <w:rPr>
          <w:b/>
        </w:rPr>
        <w:t xml:space="preserve">Ad6.  </w:t>
      </w:r>
      <w:r>
        <w:t xml:space="preserve">Školski odbor </w:t>
      </w:r>
      <w:r w:rsidR="00AC0094">
        <w:t xml:space="preserve">jednoglasno donosi odluku o davanju u zakup-najam školskog prostora u školskoj godini 2021./2022. sljedećim klubovima: </w:t>
      </w:r>
      <w:proofErr w:type="spellStart"/>
      <w:r w:rsidR="00AC0094">
        <w:t>Limbo</w:t>
      </w:r>
      <w:proofErr w:type="spellEnd"/>
      <w:r w:rsidR="00AC0094">
        <w:t xml:space="preserve"> </w:t>
      </w:r>
      <w:proofErr w:type="spellStart"/>
      <w:r w:rsidR="00AC0094">
        <w:t>rock</w:t>
      </w:r>
      <w:proofErr w:type="spellEnd"/>
      <w:r w:rsidR="00AC0094">
        <w:t xml:space="preserve"> klub, HAOK Dubrava, RK ZG Dubrava. </w:t>
      </w:r>
      <w:r>
        <w:t xml:space="preserve"> </w:t>
      </w:r>
    </w:p>
    <w:p w:rsidR="00B877D4" w:rsidRDefault="00B877D4" w:rsidP="00B877D4">
      <w:pPr>
        <w:spacing w:after="0" w:line="240" w:lineRule="auto"/>
        <w:jc w:val="both"/>
      </w:pPr>
    </w:p>
    <w:p w:rsidR="00B877D4" w:rsidRDefault="00B877D4" w:rsidP="00B877D4">
      <w:pPr>
        <w:spacing w:after="0" w:line="240" w:lineRule="auto"/>
        <w:jc w:val="both"/>
      </w:pPr>
      <w:r w:rsidRPr="00D818C4">
        <w:rPr>
          <w:b/>
        </w:rPr>
        <w:lastRenderedPageBreak/>
        <w:t xml:space="preserve">Ad7. </w:t>
      </w:r>
      <w:r>
        <w:t xml:space="preserve">Školski odbor jednoglasno </w:t>
      </w:r>
      <w:r w:rsidR="00AC0094">
        <w:t xml:space="preserve">donosi odluku o odabiru ponude osiguravajuće kuće Croatia osiguranje za dodatno osiguranje učenika. </w:t>
      </w:r>
    </w:p>
    <w:p w:rsidR="00B877D4" w:rsidRDefault="00B877D4" w:rsidP="00B877D4">
      <w:pPr>
        <w:spacing w:after="0" w:line="240" w:lineRule="auto"/>
        <w:jc w:val="both"/>
      </w:pPr>
    </w:p>
    <w:p w:rsidR="00AC0094" w:rsidRDefault="00B877D4" w:rsidP="00AC0094">
      <w:pPr>
        <w:spacing w:after="0" w:line="240" w:lineRule="auto"/>
        <w:jc w:val="both"/>
      </w:pPr>
      <w:r w:rsidRPr="00652EB3">
        <w:rPr>
          <w:b/>
        </w:rPr>
        <w:t>Ad8.</w:t>
      </w:r>
      <w:r>
        <w:t xml:space="preserve"> </w:t>
      </w:r>
    </w:p>
    <w:p w:rsidR="00AC0094" w:rsidRDefault="00AC0094" w:rsidP="00AC0094">
      <w:pPr>
        <w:spacing w:after="0" w:line="240" w:lineRule="auto"/>
        <w:jc w:val="both"/>
      </w:pPr>
      <w:r>
        <w:t>a) Školski odbor prima na znanje informaciju o potrebi zapošljavanja kuhara na upražnjeno radno mjesto (40 sati tjedno).</w:t>
      </w:r>
    </w:p>
    <w:p w:rsidR="00AC0094" w:rsidRDefault="00AC0094" w:rsidP="00AC0094">
      <w:pPr>
        <w:spacing w:after="0" w:line="240" w:lineRule="auto"/>
        <w:jc w:val="both"/>
      </w:pPr>
      <w:r>
        <w:t xml:space="preserve">b) Školski odbor prima na znanje i suglasan je s zapošljavanje Marine </w:t>
      </w:r>
      <w:proofErr w:type="spellStart"/>
      <w:r>
        <w:t>Vikić</w:t>
      </w:r>
      <w:proofErr w:type="spellEnd"/>
      <w:r>
        <w:t xml:space="preserve"> na puno radno vrijeme za radno mjesto učitelja tjelesne i zdravstvene kulture.</w:t>
      </w:r>
    </w:p>
    <w:p w:rsidR="00AC0094" w:rsidRDefault="00AC0094" w:rsidP="00AC0094">
      <w:pPr>
        <w:spacing w:after="0" w:line="240" w:lineRule="auto"/>
        <w:jc w:val="both"/>
      </w:pPr>
      <w:r>
        <w:t xml:space="preserve">c) Školski odbor prima na znanje informaciju o potrebi zapošljavanja učitelja tjelesne i zdravstvene kulture na upražnjeno radno mjesto na nepuno radno vrijeme (20 sati tjedno). </w:t>
      </w:r>
    </w:p>
    <w:p w:rsidR="00AC0094" w:rsidRDefault="00AC0094" w:rsidP="00AC0094">
      <w:pPr>
        <w:spacing w:after="0" w:line="240" w:lineRule="auto"/>
        <w:jc w:val="both"/>
      </w:pPr>
      <w:r>
        <w:t xml:space="preserve">d) Školski odbor suglasan je s korištenjem prava na rad s polovicom punog radnog vremena radi pojačane njege djeteta Katarine </w:t>
      </w:r>
      <w:proofErr w:type="spellStart"/>
      <w:r>
        <w:t>Turić</w:t>
      </w:r>
      <w:proofErr w:type="spellEnd"/>
      <w:r>
        <w:t xml:space="preserve">,a prema rješenju Hrvatskog zavoda za zdravstveno osiguranje. </w:t>
      </w:r>
    </w:p>
    <w:p w:rsidR="00B877D4" w:rsidRDefault="00B877D4" w:rsidP="00B877D4">
      <w:pPr>
        <w:spacing w:after="0" w:line="240" w:lineRule="auto"/>
        <w:jc w:val="both"/>
      </w:pPr>
    </w:p>
    <w:p w:rsidR="00AC0094" w:rsidRPr="00AC0094" w:rsidRDefault="00B877D4" w:rsidP="00AC0094">
      <w:pPr>
        <w:spacing w:after="0" w:line="240" w:lineRule="auto"/>
        <w:jc w:val="both"/>
      </w:pPr>
      <w:r w:rsidRPr="00652EB3">
        <w:rPr>
          <w:b/>
        </w:rPr>
        <w:t>Ad9.</w:t>
      </w:r>
      <w:r w:rsidR="00AC0094">
        <w:rPr>
          <w:b/>
        </w:rPr>
        <w:t xml:space="preserve"> </w:t>
      </w:r>
      <w:r w:rsidR="00AC0094">
        <w:t xml:space="preserve">Drugih pitanja i prijedloga nije bilo. </w:t>
      </w: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</w:pPr>
      <w:r>
        <w:t>Sjednica je završila u 1</w:t>
      </w:r>
      <w:r w:rsidR="00AC0094">
        <w:t>1</w:t>
      </w:r>
      <w:r>
        <w:t xml:space="preserve">:30 sati. </w:t>
      </w: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B877D4" w:rsidRDefault="00B877D4" w:rsidP="00B877D4">
      <w:pPr>
        <w:spacing w:after="0" w:line="240" w:lineRule="auto"/>
      </w:pPr>
    </w:p>
    <w:p w:rsidR="00B877D4" w:rsidRDefault="00B877D4" w:rsidP="00B877D4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B877D4" w:rsidRDefault="00B877D4" w:rsidP="00B877D4">
      <w:pPr>
        <w:spacing w:after="0" w:line="240" w:lineRule="auto"/>
      </w:pPr>
    </w:p>
    <w:p w:rsidR="00B877D4" w:rsidRDefault="00B877D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E90A34" w:rsidRDefault="00E90A34" w:rsidP="005944AE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087387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760776"/>
    <w:rsid w:val="008C015F"/>
    <w:rsid w:val="009115C4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2022-06-23T11:43:00Z</dcterms:created>
  <dcterms:modified xsi:type="dcterms:W3CDTF">2022-06-23T11:44:00Z</dcterms:modified>
</cp:coreProperties>
</file>