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B97E18" w:rsidRPr="00CB4AC0" w:rsidRDefault="00B97E18" w:rsidP="00B97E18">
      <w:pPr>
        <w:pStyle w:val="Bezproreda"/>
      </w:pPr>
      <w:r w:rsidRPr="00CB4AC0">
        <w:t xml:space="preserve">KLASA: </w:t>
      </w:r>
      <w:r w:rsidR="00CB4AC0" w:rsidRPr="00CB4AC0">
        <w:t>406-03/24-01/03</w:t>
      </w:r>
    </w:p>
    <w:p w:rsidR="00B97E18" w:rsidRDefault="00F77F04" w:rsidP="00B97E18">
      <w:pPr>
        <w:pStyle w:val="Bezproreda"/>
      </w:pPr>
      <w:r w:rsidRPr="00CB4AC0">
        <w:t xml:space="preserve">URBROJ: </w:t>
      </w:r>
      <w:r w:rsidR="00CB4AC0" w:rsidRPr="00CB4AC0">
        <w:t>251-137-02-24</w:t>
      </w:r>
    </w:p>
    <w:p w:rsidR="00B97E18" w:rsidRDefault="00B97E18" w:rsidP="00B97E18">
      <w:pPr>
        <w:pStyle w:val="Bezproreda"/>
      </w:pPr>
    </w:p>
    <w:p w:rsidR="00A85BC0" w:rsidRDefault="00CB4AC0" w:rsidP="00B97E18">
      <w:r>
        <w:t xml:space="preserve">U </w:t>
      </w:r>
      <w:r w:rsidR="00B97E18">
        <w:t>Zagreb</w:t>
      </w:r>
      <w:r>
        <w:t>u</w:t>
      </w:r>
      <w:r w:rsidR="00B97E18">
        <w:t>,</w:t>
      </w:r>
      <w:r>
        <w:t xml:space="preserve"> 1</w:t>
      </w:r>
      <w:r w:rsidR="007D1F35">
        <w:t>5</w:t>
      </w:r>
      <w:r>
        <w:t xml:space="preserve">. </w:t>
      </w:r>
      <w:r w:rsidR="007D1F35">
        <w:t>siječnja 2024. godine</w:t>
      </w:r>
      <w:bookmarkStart w:id="0" w:name="_GoBack"/>
      <w:bookmarkEnd w:id="0"/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B97E18" w:rsidRDefault="00A85BC0" w:rsidP="00A85BC0">
      <w:pPr>
        <w:pStyle w:val="Bezproreda"/>
      </w:pPr>
      <w:r>
        <w:t xml:space="preserve">Predmet: Poziv na dostavu ponuda u postupku jednostavne nabave -  </w:t>
      </w:r>
      <w:r w:rsidR="00CB4AC0" w:rsidRPr="00CB4AC0">
        <w:rPr>
          <w:b/>
        </w:rPr>
        <w:t>KRUH,</w:t>
      </w:r>
      <w:r w:rsidR="00CB4AC0">
        <w:t xml:space="preserve"> </w:t>
      </w:r>
      <w:r w:rsidR="00F13258">
        <w:rPr>
          <w:b/>
        </w:rPr>
        <w:t xml:space="preserve">KRUŠNI PROIZVODI, </w:t>
      </w:r>
      <w:r w:rsidR="00421439">
        <w:rPr>
          <w:b/>
        </w:rPr>
        <w:t>ŽEMIČKE, CROOISSANT</w:t>
      </w:r>
      <w:r w:rsidR="00F77F04">
        <w:rPr>
          <w:b/>
        </w:rPr>
        <w:t>, PECIVA</w:t>
      </w:r>
      <w:r w:rsidR="00CB4AC0">
        <w:rPr>
          <w:b/>
        </w:rPr>
        <w:t>, PRIPREMLJENI KRUŠNI PROIZVODI</w:t>
      </w:r>
      <w:r w:rsidR="00F77F04">
        <w:rPr>
          <w:b/>
        </w:rPr>
        <w:t xml:space="preserve"> I KOLAČI</w:t>
      </w:r>
      <w:r w:rsidR="00B97E18">
        <w:rPr>
          <w:b/>
        </w:rPr>
        <w:t xml:space="preserve"> </w:t>
      </w:r>
      <w:r w:rsidR="00E410E1">
        <w:t xml:space="preserve">za potrebe školske kuhinje Osnovne škole </w:t>
      </w:r>
      <w:r w:rsidR="00DF2AF1">
        <w:t>Ivana  Mažuranića</w:t>
      </w:r>
      <w:r w:rsidR="00E410E1">
        <w:t xml:space="preserve"> u 202</w:t>
      </w:r>
      <w:r w:rsidR="009C7DF3">
        <w:t>4</w:t>
      </w:r>
      <w:r w:rsidR="00E410E1">
        <w:t xml:space="preserve">. </w:t>
      </w:r>
      <w:r w:rsidR="00B97E18">
        <w:t>g</w:t>
      </w:r>
      <w:r w:rsidR="00E410E1">
        <w:t>odini</w:t>
      </w:r>
    </w:p>
    <w:p w:rsidR="00A85BC0" w:rsidRPr="00376371" w:rsidRDefault="00E410E1" w:rsidP="00A85BC0">
      <w:pPr>
        <w:pStyle w:val="Bezproreda"/>
      </w:pPr>
      <w:r w:rsidRPr="00CB4AC0">
        <w:t>CPV</w:t>
      </w:r>
      <w:r w:rsidR="00376371" w:rsidRPr="00CB4AC0">
        <w:t xml:space="preserve">: </w:t>
      </w:r>
      <w:r w:rsidR="00B97E18" w:rsidRPr="00CB4AC0">
        <w:t>1581</w:t>
      </w:r>
      <w:r w:rsidR="00CB4AC0" w:rsidRPr="00CB4AC0">
        <w:t>1100</w:t>
      </w:r>
      <w:r w:rsidR="00B97E18" w:rsidRPr="00CB4AC0">
        <w:t>,</w:t>
      </w:r>
      <w:r w:rsidR="00F77F04" w:rsidRPr="00CB4AC0">
        <w:t xml:space="preserve"> </w:t>
      </w:r>
      <w:r w:rsidR="00CB4AC0" w:rsidRPr="00CB4AC0">
        <w:t>15811000, 15811200, 15811300, 15812100, 15811511, 15812200,</w:t>
      </w:r>
      <w:r w:rsidR="00F77F04" w:rsidRPr="00CB4AC0">
        <w:t xml:space="preserve"> Evidencijski broj nabave </w:t>
      </w:r>
      <w:r w:rsidR="00CB4AC0" w:rsidRPr="00CB4AC0">
        <w:t>2024/22, 2024/21, 2024/23, 2024/24, 2024/26, 2024/25, 2024/27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CB4AC0">
        <w:rPr>
          <w:b/>
        </w:rPr>
        <w:t>KRUH</w:t>
      </w:r>
      <w:r w:rsidR="00F77F04">
        <w:rPr>
          <w:b/>
        </w:rPr>
        <w:t>,</w:t>
      </w:r>
      <w:r w:rsidR="00CB4AC0">
        <w:rPr>
          <w:b/>
        </w:rPr>
        <w:t xml:space="preserve"> KRUŠNI PROIZVODI,</w:t>
      </w:r>
      <w:r w:rsidR="00F77F04">
        <w:rPr>
          <w:b/>
        </w:rPr>
        <w:t xml:space="preserve"> SVJEŽA PECIVA, PECIVA</w:t>
      </w:r>
      <w:r w:rsidR="00CB4AC0">
        <w:rPr>
          <w:b/>
        </w:rPr>
        <w:t>, PRIPREMLJENI KRUŠNI PROIZVODI I</w:t>
      </w:r>
      <w:r w:rsidR="00F77F04">
        <w:rPr>
          <w:b/>
        </w:rPr>
        <w:t xml:space="preserve"> KOLAČI</w:t>
      </w:r>
      <w:r w:rsidR="00F13258">
        <w:t xml:space="preserve"> </w:t>
      </w:r>
      <w:r w:rsidR="00CB4AC0">
        <w:t>z</w:t>
      </w:r>
      <w:r>
        <w:t xml:space="preserve">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F77F04">
        <w:t>, Zagreb za 202</w:t>
      </w:r>
      <w:r w:rsidR="009C7DF3">
        <w:t>4</w:t>
      </w:r>
      <w:r>
        <w:t>. godinu.</w:t>
      </w:r>
    </w:p>
    <w:p w:rsidR="00A85BC0" w:rsidRDefault="00F77F04" w:rsidP="00A85BC0">
      <w:pPr>
        <w:pStyle w:val="Bezproreda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ured@os-imazuranica-zg.skole.hr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9C7DF3">
        <w:t>Monika Kolarić</w:t>
      </w:r>
      <w:r w:rsidR="00F13258">
        <w:t>, tajnik školske ustanove</w:t>
      </w:r>
    </w:p>
    <w:p w:rsidR="008B357E" w:rsidRDefault="008B357E" w:rsidP="00E410E1">
      <w:pPr>
        <w:pStyle w:val="Bezproreda"/>
      </w:pPr>
      <w:r w:rsidRPr="00CB4AC0">
        <w:rPr>
          <w:b/>
        </w:rPr>
        <w:t>2. Evidencijski broj nabave</w:t>
      </w:r>
      <w:r w:rsidR="00B70091" w:rsidRPr="00CB4AC0">
        <w:t xml:space="preserve">: </w:t>
      </w:r>
      <w:r w:rsidR="00F77F04" w:rsidRPr="00CB4AC0">
        <w:t>202</w:t>
      </w:r>
      <w:r w:rsidR="00CB4AC0" w:rsidRPr="00CB4AC0">
        <w:t>4/22, 2024/21, 2024/23, 2024/24, 2024/26, 2024/25 i 2024/27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DA36F4">
        <w:rPr>
          <w:b/>
        </w:rPr>
        <w:t>4. Procijenjena vrijednost nabave:</w:t>
      </w:r>
      <w:r w:rsidRPr="00DA36F4">
        <w:t xml:space="preserve"> </w:t>
      </w:r>
      <w:r w:rsidR="00595988" w:rsidRPr="00DA36F4">
        <w:t>=</w:t>
      </w:r>
      <w:r w:rsidR="00CB4AC0" w:rsidRPr="00DA36F4">
        <w:t>34.100,00</w:t>
      </w:r>
      <w:r w:rsidRPr="00DA36F4">
        <w:t xml:space="preserve"> </w:t>
      </w:r>
      <w:r w:rsidR="00F77F04" w:rsidRPr="00DA36F4">
        <w:t>eura</w:t>
      </w:r>
      <w:r w:rsidRPr="00DA36F4"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F77F04">
        <w:t>krušnih proizvoda, svježih peciva, peciva i kolača</w:t>
      </w:r>
    </w:p>
    <w:p w:rsidR="008B357E" w:rsidRDefault="008B357E" w:rsidP="00E410E1">
      <w:pPr>
        <w:pStyle w:val="Bezproreda"/>
      </w:pPr>
    </w:p>
    <w:p w:rsidR="00F77F04" w:rsidRDefault="00F77F04" w:rsidP="00F77F04">
      <w:pPr>
        <w:pStyle w:val="Bezproreda"/>
      </w:pPr>
      <w:r>
        <w:t>Ne postoje subjekti s kojima je Naručitelj u sukobu interesa i s kojima ne smije sklapati ugovor o nabavi sukladno članku 75. Zakona o javnoj nabavi („NN br. 120/16, 114/22“).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F77F04" w:rsidP="00E410E1">
      <w:pPr>
        <w:pStyle w:val="Bezproreda"/>
      </w:pPr>
      <w:r>
        <w:t>Kr</w:t>
      </w:r>
      <w:r w:rsidR="00DA36F4">
        <w:t xml:space="preserve">uh, krušni proizvodi, </w:t>
      </w:r>
      <w:r w:rsidR="00421439">
        <w:t>žemičke, crooissant,</w:t>
      </w:r>
      <w:r w:rsidR="00DA36F4">
        <w:t xml:space="preserve"> peciva, pripremljeni krušni proizvodi i kolači</w:t>
      </w:r>
    </w:p>
    <w:p w:rsidR="004E242C" w:rsidRDefault="008B357E" w:rsidP="00E410E1">
      <w:pPr>
        <w:pStyle w:val="Bezproreda"/>
      </w:pPr>
      <w:r>
        <w:t>Oznaka iz jedinstven</w:t>
      </w:r>
      <w:r w:rsidR="0056537E">
        <w:t xml:space="preserve">og rječnika javne nabave </w:t>
      </w:r>
      <w:r w:rsidR="00F77F04" w:rsidRPr="00DA36F4">
        <w:t xml:space="preserve">CPV: </w:t>
      </w:r>
      <w:r w:rsidR="00DA36F4" w:rsidRPr="00DA36F4">
        <w:t>15811100, 15811000, 15811200, 15811300, 15812100, 15811511, 15812200</w:t>
      </w:r>
    </w:p>
    <w:p w:rsidR="00B97E18" w:rsidRDefault="00B97E18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F77F04">
        <w:t xml:space="preserve"> od 01.02.202</w:t>
      </w:r>
      <w:r w:rsidR="009C7DF3">
        <w:t>4</w:t>
      </w:r>
      <w:r w:rsidR="00F77F04">
        <w:t>. do 31.01.202</w:t>
      </w:r>
      <w:r w:rsidR="009C7DF3">
        <w:t>5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>, prof.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E410E1" w:rsidRDefault="0030184E" w:rsidP="007D1F35">
      <w:pPr>
        <w:pStyle w:val="Bezproreda"/>
      </w:pPr>
      <w:r>
        <w:t>-Izjava o istinitosti podataka</w:t>
      </w: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0"/>
    <w:rsid w:val="0014145E"/>
    <w:rsid w:val="00147053"/>
    <w:rsid w:val="00222301"/>
    <w:rsid w:val="0030184E"/>
    <w:rsid w:val="003532E1"/>
    <w:rsid w:val="00376371"/>
    <w:rsid w:val="003808F3"/>
    <w:rsid w:val="00421439"/>
    <w:rsid w:val="00455719"/>
    <w:rsid w:val="004E242C"/>
    <w:rsid w:val="0056040F"/>
    <w:rsid w:val="00564DE0"/>
    <w:rsid w:val="0056537E"/>
    <w:rsid w:val="00595988"/>
    <w:rsid w:val="00745A0A"/>
    <w:rsid w:val="007D1F35"/>
    <w:rsid w:val="00802DAA"/>
    <w:rsid w:val="008B357E"/>
    <w:rsid w:val="008E7571"/>
    <w:rsid w:val="009C7DF3"/>
    <w:rsid w:val="00A61576"/>
    <w:rsid w:val="00A846CD"/>
    <w:rsid w:val="00A85BC0"/>
    <w:rsid w:val="00A94832"/>
    <w:rsid w:val="00AC44D6"/>
    <w:rsid w:val="00AF6A38"/>
    <w:rsid w:val="00B70091"/>
    <w:rsid w:val="00B97E18"/>
    <w:rsid w:val="00BD2192"/>
    <w:rsid w:val="00C0379A"/>
    <w:rsid w:val="00C7426E"/>
    <w:rsid w:val="00CB4AC0"/>
    <w:rsid w:val="00CC3D11"/>
    <w:rsid w:val="00CD318E"/>
    <w:rsid w:val="00DA36F4"/>
    <w:rsid w:val="00DF2AF1"/>
    <w:rsid w:val="00E02147"/>
    <w:rsid w:val="00E410E1"/>
    <w:rsid w:val="00F04361"/>
    <w:rsid w:val="00F13258"/>
    <w:rsid w:val="00F27F20"/>
    <w:rsid w:val="00F77F04"/>
    <w:rsid w:val="00F86FC3"/>
    <w:rsid w:val="00FD4C85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5B9E"/>
  <w15:docId w15:val="{4331091C-FF1E-4F86-AB5F-6F27D00B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6</cp:revision>
  <cp:lastPrinted>2020-12-28T09:20:00Z</cp:lastPrinted>
  <dcterms:created xsi:type="dcterms:W3CDTF">2024-01-09T09:22:00Z</dcterms:created>
  <dcterms:modified xsi:type="dcterms:W3CDTF">2024-01-12T13:34:00Z</dcterms:modified>
</cp:coreProperties>
</file>